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4D8B" w:rsidRPr="0094198D" w:rsidRDefault="00C54D8B" w:rsidP="00C54D8B">
      <w:pPr>
        <w:tabs>
          <w:tab w:val="left" w:pos="2985"/>
          <w:tab w:val="left" w:pos="6825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94198D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57505" cy="501015"/>
            <wp:effectExtent l="19050" t="0" r="4445" b="0"/>
            <wp:docPr id="1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54D8B" w:rsidRPr="0094198D" w:rsidRDefault="00C54D8B" w:rsidP="00C54D8B">
      <w:pPr>
        <w:tabs>
          <w:tab w:val="left" w:pos="2985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198D"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C54D8B" w:rsidRPr="0094198D" w:rsidRDefault="00C54D8B" w:rsidP="00C54D8B">
      <w:pPr>
        <w:pStyle w:val="a6"/>
        <w:ind w:left="0" w:firstLine="567"/>
        <w:jc w:val="center"/>
        <w:rPr>
          <w:b/>
          <w:sz w:val="28"/>
          <w:szCs w:val="28"/>
        </w:rPr>
      </w:pPr>
      <w:r w:rsidRPr="0094198D">
        <w:rPr>
          <w:b/>
          <w:sz w:val="28"/>
          <w:szCs w:val="28"/>
        </w:rPr>
        <w:t>ВІННИЦЬКА ОБЛАСТЬ</w:t>
      </w:r>
    </w:p>
    <w:p w:rsidR="00C54D8B" w:rsidRPr="0094198D" w:rsidRDefault="00C54D8B" w:rsidP="00C54D8B">
      <w:pPr>
        <w:pStyle w:val="a6"/>
        <w:ind w:left="0" w:firstLine="567"/>
        <w:jc w:val="center"/>
        <w:rPr>
          <w:b/>
          <w:sz w:val="28"/>
          <w:szCs w:val="28"/>
        </w:rPr>
      </w:pPr>
      <w:r w:rsidRPr="0094198D">
        <w:rPr>
          <w:b/>
          <w:sz w:val="28"/>
          <w:szCs w:val="28"/>
        </w:rPr>
        <w:t>ВІННИЦЬКИЙ РАЙОН</w:t>
      </w:r>
    </w:p>
    <w:p w:rsidR="00C54D8B" w:rsidRPr="0094198D" w:rsidRDefault="00C54D8B" w:rsidP="00C54D8B">
      <w:pPr>
        <w:pStyle w:val="a6"/>
        <w:ind w:left="0" w:firstLine="567"/>
        <w:jc w:val="center"/>
        <w:rPr>
          <w:b/>
          <w:sz w:val="28"/>
          <w:szCs w:val="28"/>
        </w:rPr>
      </w:pPr>
      <w:r w:rsidRPr="0094198D">
        <w:rPr>
          <w:b/>
          <w:sz w:val="28"/>
          <w:szCs w:val="28"/>
        </w:rPr>
        <w:t>ПОГРЕБИЩЕНСЬКА МІСЬКА РАДА</w:t>
      </w:r>
    </w:p>
    <w:p w:rsidR="00C54D8B" w:rsidRPr="0094198D" w:rsidRDefault="00C54D8B" w:rsidP="00C54D8B">
      <w:pPr>
        <w:pStyle w:val="a6"/>
        <w:ind w:left="0" w:firstLine="567"/>
        <w:jc w:val="center"/>
        <w:rPr>
          <w:b/>
          <w:sz w:val="28"/>
          <w:szCs w:val="28"/>
        </w:rPr>
      </w:pPr>
    </w:p>
    <w:p w:rsidR="00C54D8B" w:rsidRPr="00C54D8B" w:rsidRDefault="00C54D8B" w:rsidP="00C54D8B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94198D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94198D">
        <w:rPr>
          <w:rFonts w:ascii="Times New Roman" w:hAnsi="Times New Roman" w:cs="Times New Roman"/>
          <w:b/>
          <w:sz w:val="28"/>
          <w:szCs w:val="28"/>
        </w:rPr>
        <w:t xml:space="preserve">ІШЕННЯ № </w:t>
      </w:r>
      <w:r w:rsidRPr="00C54D8B">
        <w:rPr>
          <w:rFonts w:ascii="Times New Roman" w:hAnsi="Times New Roman"/>
          <w:b/>
          <w:sz w:val="28"/>
          <w:szCs w:val="28"/>
        </w:rPr>
        <w:t>10</w:t>
      </w:r>
      <w:r>
        <w:rPr>
          <w:rFonts w:ascii="Times New Roman" w:hAnsi="Times New Roman"/>
          <w:b/>
          <w:sz w:val="28"/>
          <w:szCs w:val="28"/>
        </w:rPr>
        <w:t>77</w:t>
      </w:r>
    </w:p>
    <w:p w:rsidR="00C54D8B" w:rsidRPr="0094198D" w:rsidRDefault="00C54D8B" w:rsidP="00C54D8B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54D8B" w:rsidRPr="0094198D" w:rsidRDefault="00C54D8B" w:rsidP="00C54D8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4198D">
        <w:rPr>
          <w:rFonts w:ascii="Times New Roman" w:hAnsi="Times New Roman" w:cs="Times New Roman"/>
          <w:sz w:val="28"/>
          <w:szCs w:val="28"/>
        </w:rPr>
        <w:t>18 жовтня 2024 року</w:t>
      </w:r>
      <w:r w:rsidRPr="0094198D">
        <w:rPr>
          <w:rFonts w:ascii="Times New Roman" w:hAnsi="Times New Roman" w:cs="Times New Roman"/>
          <w:sz w:val="28"/>
          <w:szCs w:val="28"/>
        </w:rPr>
        <w:tab/>
        <w:t xml:space="preserve">            </w:t>
      </w:r>
      <w:proofErr w:type="gramStart"/>
      <w:r w:rsidRPr="0094198D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Pr="0094198D">
        <w:rPr>
          <w:rFonts w:ascii="Times New Roman" w:hAnsi="Times New Roman" w:cs="Times New Roman"/>
          <w:sz w:val="28"/>
          <w:szCs w:val="28"/>
        </w:rPr>
        <w:t>. Погребище</w:t>
      </w:r>
      <w:r w:rsidRPr="0094198D">
        <w:rPr>
          <w:rFonts w:ascii="Times New Roman" w:hAnsi="Times New Roman" w:cs="Times New Roman"/>
          <w:sz w:val="28"/>
          <w:szCs w:val="28"/>
        </w:rPr>
        <w:tab/>
        <w:t xml:space="preserve">       64 сесія 8 скликання</w:t>
      </w:r>
    </w:p>
    <w:p w:rsidR="00C54D8B" w:rsidRDefault="00C54D8B" w:rsidP="00C54D8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49792D" w:rsidRDefault="0049792D" w:rsidP="00C54D8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Про </w:t>
      </w:r>
      <w:r w:rsidR="009341C9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проведення інвентаризації</w:t>
      </w:r>
      <w:r w:rsidR="008A2EA2" w:rsidRPr="008A2EA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D627BD" w:rsidRPr="008A2EA2" w:rsidRDefault="0049792D" w:rsidP="00C54D8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земельн</w:t>
      </w:r>
      <w:r w:rsidR="008C06D3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ділянк</w:t>
      </w:r>
      <w:r w:rsidR="008C06D3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9341C9">
        <w:rPr>
          <w:rFonts w:ascii="Times New Roman" w:hAnsi="Times New Roman" w:cs="Times New Roman"/>
          <w:b/>
          <w:sz w:val="28"/>
          <w:szCs w:val="28"/>
          <w:lang w:val="uk-UA"/>
        </w:rPr>
        <w:t>комунальної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власн</w:t>
      </w:r>
      <w:r w:rsidR="009341C9">
        <w:rPr>
          <w:rFonts w:ascii="Times New Roman" w:hAnsi="Times New Roman" w:cs="Times New Roman"/>
          <w:b/>
          <w:sz w:val="28"/>
          <w:szCs w:val="28"/>
          <w:lang w:val="uk-UA"/>
        </w:rPr>
        <w:t>о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ст</w:t>
      </w:r>
      <w:r w:rsidR="009341C9">
        <w:rPr>
          <w:rFonts w:ascii="Times New Roman" w:hAnsi="Times New Roman" w:cs="Times New Roman"/>
          <w:b/>
          <w:sz w:val="28"/>
          <w:szCs w:val="28"/>
          <w:lang w:val="uk-UA"/>
        </w:rPr>
        <w:t>і</w:t>
      </w:r>
      <w:r w:rsidR="008A2EA2" w:rsidRPr="008A2EA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8A2EA2" w:rsidRPr="008C2335" w:rsidRDefault="008A2EA2" w:rsidP="00C54D8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val="uk-UA"/>
        </w:rPr>
      </w:pPr>
    </w:p>
    <w:p w:rsidR="00D627BD" w:rsidRPr="002B134D" w:rsidRDefault="009341C9" w:rsidP="00C54D8B">
      <w:pPr>
        <w:tabs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Відповідно до статей 12,</w:t>
      </w:r>
      <w:r w:rsidR="008C06D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79</w:t>
      </w:r>
      <w:r w:rsidR="008C06D3">
        <w:rPr>
          <w:rFonts w:ascii="Times New Roman" w:hAnsi="Times New Roman" w:cs="Times New Roman"/>
          <w:bCs/>
          <w:sz w:val="28"/>
          <w:szCs w:val="28"/>
          <w:vertAlign w:val="superscript"/>
          <w:lang w:val="uk-UA"/>
        </w:rPr>
        <w:t>1</w:t>
      </w:r>
      <w:r w:rsidR="008C06D3"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C77D2F">
        <w:rPr>
          <w:rFonts w:ascii="Times New Roman" w:hAnsi="Times New Roman" w:cs="Times New Roman"/>
          <w:bCs/>
          <w:sz w:val="28"/>
          <w:szCs w:val="28"/>
          <w:lang w:val="uk-UA"/>
        </w:rPr>
        <w:t>122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Земельного кодексу України</w:t>
      </w:r>
      <w:r w:rsidR="006E5734"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8C06D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статей 19, 22, 26, </w:t>
      </w:r>
      <w:r w:rsidR="0035079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35, 57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Закону України </w:t>
      </w:r>
      <w:r w:rsidRPr="009341C9">
        <w:rPr>
          <w:rFonts w:ascii="Times New Roman" w:hAnsi="Times New Roman" w:cs="Times New Roman"/>
          <w:bCs/>
          <w:sz w:val="28"/>
          <w:szCs w:val="28"/>
          <w:lang w:val="uk-UA"/>
        </w:rPr>
        <w:t>“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Про землеустрій</w:t>
      </w:r>
      <w:r w:rsidRPr="009341C9">
        <w:rPr>
          <w:rFonts w:ascii="Times New Roman" w:hAnsi="Times New Roman" w:cs="Times New Roman"/>
          <w:bCs/>
          <w:sz w:val="28"/>
          <w:szCs w:val="28"/>
          <w:lang w:val="uk-UA"/>
        </w:rPr>
        <w:t>”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="0049792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FD4C75">
        <w:rPr>
          <w:rFonts w:ascii="Times New Roman" w:hAnsi="Times New Roman" w:cs="Times New Roman"/>
          <w:bCs/>
          <w:sz w:val="28"/>
          <w:szCs w:val="28"/>
          <w:lang w:val="uk-UA"/>
        </w:rPr>
        <w:t>П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останови Кабінету Міністрів України від 05.06.2019 р. №476 </w:t>
      </w:r>
      <w:r w:rsidRPr="009341C9">
        <w:rPr>
          <w:rFonts w:ascii="Times New Roman" w:hAnsi="Times New Roman" w:cs="Times New Roman"/>
          <w:bCs/>
          <w:sz w:val="28"/>
          <w:szCs w:val="28"/>
          <w:lang w:val="uk-UA"/>
        </w:rPr>
        <w:t>“Про затвердження Порядку проведення інвентаризації земель та визнання такими, що втратили чинність, деяких постанов Кабінету Міністрів України”</w:t>
      </w:r>
      <w:r w:rsidR="00D627BD" w:rsidRPr="008C2335"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="00D627BD" w:rsidRPr="00845C5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27A69" w:rsidRPr="00596819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7A69" w:rsidRPr="0059681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D627BD"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сесія міської ради </w:t>
      </w:r>
      <w:r w:rsidR="00FD4C75">
        <w:rPr>
          <w:rFonts w:ascii="Times New Roman" w:hAnsi="Times New Roman" w:cs="Times New Roman"/>
          <w:bCs/>
          <w:sz w:val="28"/>
          <w:szCs w:val="28"/>
          <w:lang w:val="uk-UA"/>
        </w:rPr>
        <w:t>ВИРІШИЛА</w:t>
      </w:r>
      <w:r w:rsidR="00D627BD" w:rsidRPr="002B134D">
        <w:rPr>
          <w:rFonts w:ascii="Times New Roman" w:hAnsi="Times New Roman" w:cs="Times New Roman"/>
          <w:bCs/>
          <w:sz w:val="28"/>
          <w:szCs w:val="28"/>
          <w:lang w:val="uk-UA"/>
        </w:rPr>
        <w:t>:</w:t>
      </w:r>
    </w:p>
    <w:p w:rsidR="00C420D4" w:rsidRDefault="00D627BD" w:rsidP="00C54D8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2B134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1. </w:t>
      </w:r>
      <w:r w:rsidR="009341C9">
        <w:rPr>
          <w:rFonts w:ascii="Times New Roman" w:hAnsi="Times New Roman" w:cs="Times New Roman"/>
          <w:bCs/>
          <w:sz w:val="28"/>
          <w:szCs w:val="28"/>
          <w:lang w:val="uk-UA"/>
        </w:rPr>
        <w:t>Провести за рахунок коштів місцевого бюджету інвентаризацію земельн</w:t>
      </w:r>
      <w:r w:rsidR="00350791">
        <w:rPr>
          <w:rFonts w:ascii="Times New Roman" w:hAnsi="Times New Roman" w:cs="Times New Roman"/>
          <w:bCs/>
          <w:sz w:val="28"/>
          <w:szCs w:val="28"/>
          <w:lang w:val="uk-UA"/>
        </w:rPr>
        <w:t>ої</w:t>
      </w:r>
      <w:r w:rsidR="009341C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ділянк</w:t>
      </w:r>
      <w:r w:rsidR="00350791">
        <w:rPr>
          <w:rFonts w:ascii="Times New Roman" w:hAnsi="Times New Roman" w:cs="Times New Roman"/>
          <w:bCs/>
          <w:sz w:val="28"/>
          <w:szCs w:val="28"/>
          <w:lang w:val="uk-UA"/>
        </w:rPr>
        <w:t>и</w:t>
      </w:r>
      <w:r w:rsidR="007F4E5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із земель</w:t>
      </w:r>
      <w:r w:rsidR="00FD4C7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C04A1A">
        <w:rPr>
          <w:rFonts w:ascii="Times New Roman" w:hAnsi="Times New Roman" w:cs="Times New Roman"/>
          <w:bCs/>
          <w:sz w:val="28"/>
          <w:szCs w:val="28"/>
          <w:lang w:val="uk-UA"/>
        </w:rPr>
        <w:t>рекреаційного призначення (з</w:t>
      </w:r>
      <w:r w:rsidR="00C04A1A" w:rsidRPr="00C04A1A">
        <w:rPr>
          <w:rFonts w:ascii="Times New Roman" w:hAnsi="Times New Roman" w:cs="Times New Roman"/>
          <w:bCs/>
          <w:sz w:val="28"/>
          <w:szCs w:val="28"/>
          <w:lang w:val="uk-UA"/>
        </w:rPr>
        <w:t>емельні ділянки загального користування відведені під місця поховання</w:t>
      </w:r>
      <w:r w:rsidR="00C04A1A">
        <w:rPr>
          <w:rFonts w:ascii="Times New Roman" w:hAnsi="Times New Roman" w:cs="Times New Roman"/>
          <w:bCs/>
          <w:sz w:val="28"/>
          <w:szCs w:val="28"/>
          <w:lang w:val="uk-UA"/>
        </w:rPr>
        <w:t>)</w:t>
      </w:r>
      <w:r w:rsidR="009341C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0970E1">
        <w:rPr>
          <w:rFonts w:ascii="Times New Roman" w:hAnsi="Times New Roman" w:cs="Times New Roman"/>
          <w:bCs/>
          <w:sz w:val="28"/>
          <w:szCs w:val="28"/>
          <w:lang w:val="uk-UA"/>
        </w:rPr>
        <w:t>комунальної власності, як</w:t>
      </w:r>
      <w:r w:rsidR="00350791">
        <w:rPr>
          <w:rFonts w:ascii="Times New Roman" w:hAnsi="Times New Roman" w:cs="Times New Roman"/>
          <w:bCs/>
          <w:sz w:val="28"/>
          <w:szCs w:val="28"/>
          <w:lang w:val="uk-UA"/>
        </w:rPr>
        <w:t>а</w:t>
      </w:r>
      <w:r w:rsidR="000970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розташован</w:t>
      </w:r>
      <w:r w:rsidR="00350791">
        <w:rPr>
          <w:rFonts w:ascii="Times New Roman" w:hAnsi="Times New Roman" w:cs="Times New Roman"/>
          <w:bCs/>
          <w:sz w:val="28"/>
          <w:szCs w:val="28"/>
          <w:lang w:val="uk-UA"/>
        </w:rPr>
        <w:t>а</w:t>
      </w:r>
      <w:r w:rsidR="000970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на території Погребищенської міської ради Вінницького району Вінницької області (</w:t>
      </w:r>
      <w:r w:rsidR="00FD4C75">
        <w:rPr>
          <w:rFonts w:ascii="Times New Roman" w:hAnsi="Times New Roman" w:cs="Times New Roman"/>
          <w:bCs/>
          <w:sz w:val="28"/>
          <w:szCs w:val="28"/>
          <w:lang w:val="uk-UA"/>
        </w:rPr>
        <w:t>в</w:t>
      </w:r>
      <w:r w:rsidR="000970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межа</w:t>
      </w:r>
      <w:r w:rsidR="00FD4C75">
        <w:rPr>
          <w:rFonts w:ascii="Times New Roman" w:hAnsi="Times New Roman" w:cs="Times New Roman"/>
          <w:bCs/>
          <w:sz w:val="28"/>
          <w:szCs w:val="28"/>
          <w:lang w:val="uk-UA"/>
        </w:rPr>
        <w:t>х</w:t>
      </w:r>
      <w:r w:rsidR="000970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="00FD4C75">
        <w:rPr>
          <w:rFonts w:ascii="Times New Roman" w:hAnsi="Times New Roman" w:cs="Times New Roman"/>
          <w:bCs/>
          <w:sz w:val="28"/>
          <w:szCs w:val="28"/>
          <w:lang w:val="uk-UA"/>
        </w:rPr>
        <w:t>м</w:t>
      </w:r>
      <w:r w:rsidR="000970E1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  <w:r w:rsidR="00350791">
        <w:rPr>
          <w:rFonts w:ascii="Times New Roman" w:hAnsi="Times New Roman" w:cs="Times New Roman"/>
          <w:bCs/>
          <w:sz w:val="28"/>
          <w:szCs w:val="28"/>
          <w:lang w:val="uk-UA"/>
        </w:rPr>
        <w:t>П</w:t>
      </w:r>
      <w:r w:rsidR="00FD4C75">
        <w:rPr>
          <w:rFonts w:ascii="Times New Roman" w:hAnsi="Times New Roman" w:cs="Times New Roman"/>
          <w:bCs/>
          <w:sz w:val="28"/>
          <w:szCs w:val="28"/>
          <w:lang w:val="uk-UA"/>
        </w:rPr>
        <w:t>огребище</w:t>
      </w:r>
      <w:proofErr w:type="spellEnd"/>
      <w:r w:rsidR="007F4E5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по </w:t>
      </w:r>
      <w:proofErr w:type="spellStart"/>
      <w:r w:rsidR="007F4E57">
        <w:rPr>
          <w:rFonts w:ascii="Times New Roman" w:hAnsi="Times New Roman" w:cs="Times New Roman"/>
          <w:bCs/>
          <w:sz w:val="28"/>
          <w:szCs w:val="28"/>
          <w:lang w:val="uk-UA"/>
        </w:rPr>
        <w:t>вул.</w:t>
      </w:r>
      <w:r w:rsidR="00115503">
        <w:rPr>
          <w:rFonts w:ascii="Times New Roman" w:hAnsi="Times New Roman" w:cs="Times New Roman"/>
          <w:bCs/>
          <w:sz w:val="28"/>
          <w:szCs w:val="28"/>
          <w:lang w:val="uk-UA"/>
        </w:rPr>
        <w:t>Лисогірській</w:t>
      </w:r>
      <w:proofErr w:type="spellEnd"/>
      <w:r w:rsidR="000970E1">
        <w:rPr>
          <w:rFonts w:ascii="Times New Roman" w:hAnsi="Times New Roman" w:cs="Times New Roman"/>
          <w:bCs/>
          <w:sz w:val="28"/>
          <w:szCs w:val="28"/>
          <w:lang w:val="uk-UA"/>
        </w:rPr>
        <w:t>),</w:t>
      </w:r>
      <w:r w:rsidR="009341C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0970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орієнтовною площею </w:t>
      </w:r>
      <w:r w:rsidR="00C04A1A">
        <w:rPr>
          <w:rFonts w:ascii="Times New Roman" w:hAnsi="Times New Roman" w:cs="Times New Roman"/>
          <w:bCs/>
          <w:sz w:val="28"/>
          <w:szCs w:val="28"/>
          <w:lang w:val="uk-UA"/>
        </w:rPr>
        <w:t>2</w:t>
      </w:r>
      <w:r w:rsidR="000970E1"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="00A30E1F">
        <w:rPr>
          <w:rFonts w:ascii="Times New Roman" w:hAnsi="Times New Roman" w:cs="Times New Roman"/>
          <w:bCs/>
          <w:sz w:val="28"/>
          <w:szCs w:val="28"/>
          <w:lang w:val="uk-UA"/>
        </w:rPr>
        <w:t>6</w:t>
      </w:r>
      <w:r w:rsidR="000970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га, відомості про як</w:t>
      </w:r>
      <w:r w:rsidR="00350791">
        <w:rPr>
          <w:rFonts w:ascii="Times New Roman" w:hAnsi="Times New Roman" w:cs="Times New Roman"/>
          <w:bCs/>
          <w:sz w:val="28"/>
          <w:szCs w:val="28"/>
          <w:lang w:val="uk-UA"/>
        </w:rPr>
        <w:t>у</w:t>
      </w:r>
      <w:r w:rsidR="000970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відсутні у Державному земельному кадастрі шляхом ї</w:t>
      </w:r>
      <w:r w:rsidR="00350791">
        <w:rPr>
          <w:rFonts w:ascii="Times New Roman" w:hAnsi="Times New Roman" w:cs="Times New Roman"/>
          <w:bCs/>
          <w:sz w:val="28"/>
          <w:szCs w:val="28"/>
          <w:lang w:val="uk-UA"/>
        </w:rPr>
        <w:t>ї</w:t>
      </w:r>
      <w:r w:rsidR="000970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формування та з метою внесення відповідних відомостей </w:t>
      </w:r>
      <w:r w:rsidR="00E0204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про </w:t>
      </w:r>
      <w:r w:rsidR="00C420D4">
        <w:rPr>
          <w:rFonts w:ascii="Times New Roman" w:hAnsi="Times New Roman" w:cs="Times New Roman"/>
          <w:bCs/>
          <w:sz w:val="28"/>
          <w:szCs w:val="28"/>
          <w:lang w:val="uk-UA"/>
        </w:rPr>
        <w:t>земельн</w:t>
      </w:r>
      <w:r w:rsidR="00350791">
        <w:rPr>
          <w:rFonts w:ascii="Times New Roman" w:hAnsi="Times New Roman" w:cs="Times New Roman"/>
          <w:bCs/>
          <w:sz w:val="28"/>
          <w:szCs w:val="28"/>
          <w:lang w:val="uk-UA"/>
        </w:rPr>
        <w:t>у</w:t>
      </w:r>
      <w:r w:rsidR="00C420D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ділянк</w:t>
      </w:r>
      <w:r w:rsidR="00350791">
        <w:rPr>
          <w:rFonts w:ascii="Times New Roman" w:hAnsi="Times New Roman" w:cs="Times New Roman"/>
          <w:bCs/>
          <w:sz w:val="28"/>
          <w:szCs w:val="28"/>
          <w:lang w:val="uk-UA"/>
        </w:rPr>
        <w:t>у</w:t>
      </w:r>
      <w:r w:rsidR="00C420D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0970E1">
        <w:rPr>
          <w:rFonts w:ascii="Times New Roman" w:hAnsi="Times New Roman" w:cs="Times New Roman"/>
          <w:bCs/>
          <w:sz w:val="28"/>
          <w:szCs w:val="28"/>
          <w:lang w:val="uk-UA"/>
        </w:rPr>
        <w:t>до Державного земельного кадастру</w:t>
      </w:r>
      <w:r w:rsidR="006E5734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C77D2F" w:rsidRDefault="00C420D4" w:rsidP="00C54D8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2. </w:t>
      </w:r>
      <w:proofErr w:type="spellStart"/>
      <w:r w:rsidR="00C77D2F" w:rsidRPr="00C77D2F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</w:t>
      </w:r>
      <w:r w:rsidR="00C04A1A">
        <w:rPr>
          <w:rFonts w:ascii="Times New Roman" w:hAnsi="Times New Roman" w:cs="Times New Roman"/>
          <w:bCs/>
          <w:sz w:val="28"/>
          <w:szCs w:val="28"/>
          <w:lang w:val="uk-UA"/>
        </w:rPr>
        <w:t>му</w:t>
      </w:r>
      <w:proofErr w:type="spellEnd"/>
      <w:r w:rsidR="00C77D2F" w:rsidRPr="00C77D2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</w:t>
      </w:r>
      <w:r w:rsidR="00C04A1A">
        <w:rPr>
          <w:rFonts w:ascii="Times New Roman" w:hAnsi="Times New Roman" w:cs="Times New Roman"/>
          <w:bCs/>
          <w:sz w:val="28"/>
          <w:szCs w:val="28"/>
          <w:lang w:val="uk-UA"/>
        </w:rPr>
        <w:t>му</w:t>
      </w:r>
      <w:r w:rsidR="00C77D2F" w:rsidRPr="00C77D2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C04A1A">
        <w:rPr>
          <w:rFonts w:ascii="Times New Roman" w:hAnsi="Times New Roman" w:cs="Times New Roman"/>
          <w:bCs/>
          <w:sz w:val="28"/>
          <w:szCs w:val="28"/>
          <w:lang w:val="uk-UA"/>
        </w:rPr>
        <w:t>голові</w:t>
      </w:r>
      <w:r w:rsidR="00C77D2F" w:rsidRPr="00C77D2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Волинському С.О.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забезпечити відповідно до вимог законодавства розробк</w:t>
      </w:r>
      <w:bookmarkStart w:id="0" w:name="_GoBack"/>
      <w:bookmarkEnd w:id="0"/>
      <w:r>
        <w:rPr>
          <w:rFonts w:ascii="Times New Roman" w:hAnsi="Times New Roman" w:cs="Times New Roman"/>
          <w:bCs/>
          <w:sz w:val="28"/>
          <w:szCs w:val="28"/>
          <w:lang w:val="uk-UA"/>
        </w:rPr>
        <w:t>у технічної документації із землеустрою щодо інвентаризації земель</w:t>
      </w:r>
      <w:r w:rsidR="00350791">
        <w:rPr>
          <w:rFonts w:ascii="Times New Roman" w:hAnsi="Times New Roman" w:cs="Times New Roman"/>
          <w:bCs/>
          <w:sz w:val="28"/>
          <w:szCs w:val="28"/>
          <w:lang w:val="uk-UA"/>
        </w:rPr>
        <w:t>ної ділянки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та внесення відомостей про земельн</w:t>
      </w:r>
      <w:r w:rsidR="0035079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у ділянку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до Державного земельного кадастру.</w:t>
      </w:r>
    </w:p>
    <w:p w:rsidR="00115503" w:rsidRDefault="00115503" w:rsidP="00C54D8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3. Рішення 63 сесії 8 скликання Погребищенської міської ради Вінницького району Вінницької області від 26 вересня 2024 року </w:t>
      </w:r>
      <w:r w:rsidRPr="00B717B5">
        <w:rPr>
          <w:rFonts w:ascii="Times New Roman" w:hAnsi="Times New Roman"/>
          <w:bCs/>
          <w:sz w:val="28"/>
          <w:szCs w:val="28"/>
          <w:lang w:val="uk-UA"/>
        </w:rPr>
        <w:t>№</w:t>
      </w:r>
      <w:r>
        <w:rPr>
          <w:rFonts w:ascii="Times New Roman" w:hAnsi="Times New Roman"/>
          <w:bCs/>
          <w:sz w:val="28"/>
          <w:szCs w:val="28"/>
          <w:lang w:val="uk-UA"/>
        </w:rPr>
        <w:t>971</w:t>
      </w:r>
      <w:r w:rsidRPr="00B717B5">
        <w:rPr>
          <w:lang w:val="uk-UA"/>
        </w:rPr>
        <w:t xml:space="preserve"> </w:t>
      </w:r>
      <w:r w:rsidRPr="00B717B5">
        <w:rPr>
          <w:rFonts w:ascii="Times New Roman" w:hAnsi="Times New Roman"/>
          <w:sz w:val="28"/>
          <w:szCs w:val="28"/>
          <w:lang w:val="uk-UA"/>
        </w:rPr>
        <w:t>“</w:t>
      </w:r>
      <w:r w:rsidRPr="00AB5A7E">
        <w:rPr>
          <w:rFonts w:ascii="Times New Roman" w:hAnsi="Times New Roman"/>
          <w:bCs/>
          <w:sz w:val="28"/>
          <w:szCs w:val="28"/>
          <w:lang w:val="uk-UA"/>
        </w:rPr>
        <w:t xml:space="preserve">Про </w:t>
      </w:r>
      <w:r>
        <w:rPr>
          <w:rFonts w:ascii="Times New Roman" w:hAnsi="Times New Roman"/>
          <w:bCs/>
          <w:sz w:val="28"/>
          <w:szCs w:val="28"/>
          <w:lang w:val="uk-UA"/>
        </w:rPr>
        <w:t>проведення інвентаризації земельної ділянки комунальної власності</w:t>
      </w:r>
      <w:r w:rsidRPr="00B717B5">
        <w:rPr>
          <w:rFonts w:ascii="Times New Roman" w:hAnsi="Times New Roman"/>
          <w:bCs/>
          <w:sz w:val="28"/>
          <w:szCs w:val="28"/>
          <w:lang w:val="uk-UA"/>
        </w:rPr>
        <w:t>”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вважати таким що втратило чинність.</w:t>
      </w:r>
    </w:p>
    <w:p w:rsidR="00D627BD" w:rsidRPr="009341C9" w:rsidRDefault="00115503" w:rsidP="00C54D8B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4</w:t>
      </w:r>
      <w:r w:rsidR="00D627BD" w:rsidRPr="009341C9">
        <w:rPr>
          <w:rFonts w:ascii="Times New Roman" w:hAnsi="Times New Roman" w:cs="Times New Roman"/>
          <w:sz w:val="28"/>
          <w:szCs w:val="28"/>
          <w:lang w:val="uk-UA"/>
        </w:rPr>
        <w:t xml:space="preserve">. Контроль за виконанням </w:t>
      </w:r>
      <w:r w:rsidR="007C17A9">
        <w:rPr>
          <w:rFonts w:ascii="Times New Roman" w:hAnsi="Times New Roman" w:cs="Times New Roman"/>
          <w:sz w:val="28"/>
          <w:szCs w:val="28"/>
          <w:lang w:val="uk-UA"/>
        </w:rPr>
        <w:t>ць</w:t>
      </w:r>
      <w:r w:rsidR="00D627BD" w:rsidRPr="009341C9">
        <w:rPr>
          <w:rFonts w:ascii="Times New Roman" w:hAnsi="Times New Roman" w:cs="Times New Roman"/>
          <w:sz w:val="28"/>
          <w:szCs w:val="28"/>
          <w:lang w:val="uk-UA"/>
        </w:rPr>
        <w:t>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15503" w:rsidRDefault="00115503" w:rsidP="00C54D8B">
      <w:pPr>
        <w:pStyle w:val="a6"/>
        <w:tabs>
          <w:tab w:val="left" w:pos="1230"/>
        </w:tabs>
        <w:ind w:left="0" w:firstLine="567"/>
        <w:rPr>
          <w:sz w:val="28"/>
          <w:szCs w:val="28"/>
        </w:rPr>
      </w:pPr>
    </w:p>
    <w:p w:rsidR="00C54D8B" w:rsidRPr="001C07A1" w:rsidRDefault="00C54D8B" w:rsidP="00C54D8B">
      <w:pPr>
        <w:pStyle w:val="a7"/>
        <w:shd w:val="clear" w:color="auto" w:fill="FFFFFF"/>
        <w:spacing w:before="0" w:beforeAutospacing="0" w:after="0" w:afterAutospacing="0"/>
        <w:rPr>
          <w:rStyle w:val="314pt"/>
          <w:b w:val="0"/>
          <w:bCs w:val="0"/>
        </w:rPr>
      </w:pPr>
      <w:r w:rsidRPr="002F3D9F">
        <w:rPr>
          <w:b/>
          <w:sz w:val="28"/>
          <w:szCs w:val="28"/>
          <w:lang w:val="uk-UA"/>
        </w:rPr>
        <w:t xml:space="preserve">  </w:t>
      </w:r>
      <w:r w:rsidRPr="001C07A1">
        <w:rPr>
          <w:b/>
          <w:sz w:val="28"/>
          <w:szCs w:val="28"/>
        </w:rPr>
        <w:t>Погребищенський міський голова</w:t>
      </w:r>
      <w:r w:rsidRPr="001C07A1">
        <w:rPr>
          <w:b/>
          <w:sz w:val="28"/>
          <w:szCs w:val="28"/>
        </w:rPr>
        <w:tab/>
      </w:r>
      <w:r w:rsidRPr="001C07A1">
        <w:rPr>
          <w:b/>
          <w:sz w:val="28"/>
          <w:szCs w:val="28"/>
        </w:rPr>
        <w:tab/>
      </w:r>
      <w:r w:rsidRPr="001C07A1">
        <w:rPr>
          <w:b/>
          <w:sz w:val="28"/>
          <w:szCs w:val="28"/>
        </w:rPr>
        <w:tab/>
        <w:t>Сергій ВОЛИНСЬКИЙ</w:t>
      </w:r>
    </w:p>
    <w:sectPr w:rsidR="00C54D8B" w:rsidRPr="001C07A1" w:rsidSect="00C54D8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46674"/>
    <w:rsid w:val="00033794"/>
    <w:rsid w:val="00046674"/>
    <w:rsid w:val="00086FF0"/>
    <w:rsid w:val="000970E1"/>
    <w:rsid w:val="00115503"/>
    <w:rsid w:val="0019798E"/>
    <w:rsid w:val="001D3C73"/>
    <w:rsid w:val="002B134D"/>
    <w:rsid w:val="002E7834"/>
    <w:rsid w:val="003108D4"/>
    <w:rsid w:val="00350791"/>
    <w:rsid w:val="003919B5"/>
    <w:rsid w:val="00447A5B"/>
    <w:rsid w:val="0049792D"/>
    <w:rsid w:val="005136FF"/>
    <w:rsid w:val="005327F2"/>
    <w:rsid w:val="00532E3F"/>
    <w:rsid w:val="00532E4D"/>
    <w:rsid w:val="00583001"/>
    <w:rsid w:val="005941BC"/>
    <w:rsid w:val="005D0CB8"/>
    <w:rsid w:val="006E5734"/>
    <w:rsid w:val="007220BB"/>
    <w:rsid w:val="00736124"/>
    <w:rsid w:val="0077683F"/>
    <w:rsid w:val="007C17A9"/>
    <w:rsid w:val="007D7AA1"/>
    <w:rsid w:val="007E40DF"/>
    <w:rsid w:val="007F24A5"/>
    <w:rsid w:val="007F4E57"/>
    <w:rsid w:val="00827A69"/>
    <w:rsid w:val="008A2EA2"/>
    <w:rsid w:val="008C06D3"/>
    <w:rsid w:val="009341C9"/>
    <w:rsid w:val="009669ED"/>
    <w:rsid w:val="009F17F2"/>
    <w:rsid w:val="009F47AA"/>
    <w:rsid w:val="00A30E1F"/>
    <w:rsid w:val="00A54E8B"/>
    <w:rsid w:val="00A9703C"/>
    <w:rsid w:val="00BC5A19"/>
    <w:rsid w:val="00C04A1A"/>
    <w:rsid w:val="00C213DC"/>
    <w:rsid w:val="00C22794"/>
    <w:rsid w:val="00C420D4"/>
    <w:rsid w:val="00C54D8B"/>
    <w:rsid w:val="00C77D2F"/>
    <w:rsid w:val="00CA0B67"/>
    <w:rsid w:val="00D627BD"/>
    <w:rsid w:val="00D70705"/>
    <w:rsid w:val="00DC2154"/>
    <w:rsid w:val="00E02043"/>
    <w:rsid w:val="00E37D07"/>
    <w:rsid w:val="00EC38D2"/>
    <w:rsid w:val="00EF78CC"/>
    <w:rsid w:val="00F13ABC"/>
    <w:rsid w:val="00F65A52"/>
    <w:rsid w:val="00FD4C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  <w:style w:type="paragraph" w:customStyle="1" w:styleId="1">
    <w:name w:val="Знак Знак Знак Знак Знак Знак Знак Знак Знак1"/>
    <w:basedOn w:val="a"/>
    <w:rsid w:val="008A2EA2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6">
    <w:name w:val="List"/>
    <w:basedOn w:val="a"/>
    <w:rsid w:val="007F24A5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val="uk-UA"/>
    </w:rPr>
  </w:style>
  <w:style w:type="paragraph" w:styleId="a7">
    <w:name w:val="Normal (Web)"/>
    <w:basedOn w:val="a"/>
    <w:rsid w:val="00C54D8B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314pt">
    <w:name w:val="Основной текст (3) + 14 pt"/>
    <w:rsid w:val="00C54D8B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319</Words>
  <Characters>1822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3</cp:revision>
  <cp:lastPrinted>2024-09-12T07:14:00Z</cp:lastPrinted>
  <dcterms:created xsi:type="dcterms:W3CDTF">2024-10-15T05:19:00Z</dcterms:created>
  <dcterms:modified xsi:type="dcterms:W3CDTF">2024-10-18T12:47:00Z</dcterms:modified>
</cp:coreProperties>
</file>